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EFC" w:rsidRDefault="002F09C8">
      <w:pPr>
        <w:pStyle w:val="normal0"/>
        <w:shd w:val="clear" w:color="auto" w:fill="FFFFFF"/>
        <w:jc w:val="both"/>
        <w:rPr>
          <w:rFonts w:ascii="Vrinda" w:eastAsia="Vrinda" w:hAnsi="Vrinda" w:cs="Vrinda"/>
          <w:color w:val="222222"/>
        </w:rPr>
      </w:pPr>
      <w:proofErr w:type="spellStart"/>
      <w:r>
        <w:rPr>
          <w:rFonts w:ascii="Vrinda" w:eastAsia="Vrinda" w:hAnsi="Vrinda" w:cs="Vrinda"/>
          <w:color w:val="222222"/>
        </w:rPr>
        <w:t>রাজনৈতিক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তত্ত্বের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ভুমিকার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ওপর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একটি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টীকা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লেখ</w:t>
      </w:r>
      <w:proofErr w:type="spellEnd"/>
      <w:proofErr w:type="gramStart"/>
      <w:r>
        <w:rPr>
          <w:rFonts w:ascii="Vrinda" w:eastAsia="Vrinda" w:hAnsi="Vrinda" w:cs="Vrinda"/>
          <w:color w:val="222222"/>
        </w:rPr>
        <w:t>।</w:t>
      </w:r>
      <w:r>
        <w:rPr>
          <w:rFonts w:ascii="Vrinda" w:eastAsia="Vrinda" w:hAnsi="Vrinda" w:cs="Vrinda"/>
          <w:color w:val="222222"/>
        </w:rPr>
        <w:t>(</w:t>
      </w:r>
      <w:proofErr w:type="gramEnd"/>
      <w:r>
        <w:rPr>
          <w:rFonts w:ascii="Vrinda" w:eastAsia="Vrinda" w:hAnsi="Vrinda" w:cs="Vrinda"/>
          <w:color w:val="222222"/>
        </w:rPr>
        <w:t>৫</w:t>
      </w:r>
      <w:r>
        <w:rPr>
          <w:rFonts w:ascii="Vrinda" w:eastAsia="Vrinda" w:hAnsi="Vrinda" w:cs="Vrinda"/>
          <w:color w:val="222222"/>
        </w:rPr>
        <w:t>)</w:t>
      </w:r>
    </w:p>
    <w:p w:rsidR="00F60EFC" w:rsidRDefault="002F09C8">
      <w:pPr>
        <w:pStyle w:val="normal0"/>
        <w:shd w:val="clear" w:color="auto" w:fill="FFFFFF"/>
        <w:jc w:val="both"/>
        <w:rPr>
          <w:rFonts w:ascii="Vrinda" w:eastAsia="Vrinda" w:hAnsi="Vrinda" w:cs="Vrinda"/>
          <w:color w:val="222222"/>
        </w:rPr>
      </w:pPr>
      <w:r>
        <w:rPr>
          <w:rFonts w:ascii="Vrinda" w:eastAsia="Vrinda" w:hAnsi="Vrinda" w:cs="Vrinda"/>
          <w:color w:val="222222"/>
        </w:rPr>
        <w:t xml:space="preserve"> </w:t>
      </w:r>
    </w:p>
    <w:p w:rsidR="00F60EFC" w:rsidRDefault="002F09C8">
      <w:pPr>
        <w:pStyle w:val="normal0"/>
        <w:shd w:val="clear" w:color="auto" w:fill="FFFFFF"/>
        <w:jc w:val="both"/>
        <w:rPr>
          <w:rFonts w:ascii="Vrinda" w:eastAsia="Vrinda" w:hAnsi="Vrinda" w:cs="Vrinda"/>
          <w:color w:val="222222"/>
        </w:rPr>
      </w:pPr>
      <w:proofErr w:type="spellStart"/>
      <w:r>
        <w:rPr>
          <w:rFonts w:ascii="Vrinda" w:eastAsia="Vrinda" w:hAnsi="Vrinda" w:cs="Vrinda"/>
          <w:color w:val="222222"/>
        </w:rPr>
        <w:t>রাষ্ট্রবিজ্ঞানের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শুরু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থেকেই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রাজনৈতিক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তত্ত্বের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শুরু</w:t>
      </w:r>
      <w:proofErr w:type="spellEnd"/>
      <w:r>
        <w:rPr>
          <w:rFonts w:ascii="Vrinda" w:eastAsia="Vrinda" w:hAnsi="Vrinda" w:cs="Vrinda"/>
          <w:color w:val="222222"/>
        </w:rPr>
        <w:t>।</w:t>
      </w:r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প্ল্যামেনাজ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বলেছেন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রাজনৈতিক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তত্ত্বের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উদ্দেশ্য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হল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আমরা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কি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করব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এবং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কিভাবে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করব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তা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ঠিক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করতে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সাহায্য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করা</w:t>
      </w:r>
      <w:proofErr w:type="spellEnd"/>
      <w:r>
        <w:rPr>
          <w:rFonts w:ascii="Vrinda" w:eastAsia="Vrinda" w:hAnsi="Vrinda" w:cs="Vrinda"/>
          <w:color w:val="222222"/>
        </w:rPr>
        <w:t>।</w:t>
      </w:r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তবে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যেকোনো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রাজনৈতিক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তত্ত্বের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গুরুত্ব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বা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ভূমিকা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এক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নয</w:t>
      </w:r>
      <w:proofErr w:type="spellEnd"/>
      <w:r>
        <w:rPr>
          <w:rFonts w:ascii="Vrinda" w:eastAsia="Vrinda" w:hAnsi="Vrinda" w:cs="Vrinda"/>
          <w:color w:val="222222"/>
        </w:rPr>
        <w:t>়</w:t>
      </w:r>
      <w:r>
        <w:rPr>
          <w:rFonts w:ascii="Vrinda" w:eastAsia="Vrinda" w:hAnsi="Vrinda" w:cs="Vrinda"/>
          <w:color w:val="222222"/>
        </w:rPr>
        <w:t>।</w:t>
      </w:r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সনাতন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রাজনৈতিক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তত্ত্ব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যে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ভূমিকা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পালন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করেছে</w:t>
      </w:r>
      <w:proofErr w:type="spellEnd"/>
      <w:r>
        <w:rPr>
          <w:rFonts w:ascii="Vrinda" w:eastAsia="Vrinda" w:hAnsi="Vrinda" w:cs="Vrinda"/>
          <w:color w:val="222222"/>
        </w:rPr>
        <w:t xml:space="preserve">, </w:t>
      </w:r>
      <w:proofErr w:type="spellStart"/>
      <w:r>
        <w:rPr>
          <w:rFonts w:ascii="Vrinda" w:eastAsia="Vrinda" w:hAnsi="Vrinda" w:cs="Vrinda"/>
          <w:color w:val="222222"/>
        </w:rPr>
        <w:t>আধুন</w:t>
      </w:r>
      <w:r>
        <w:rPr>
          <w:rFonts w:ascii="Vrinda" w:eastAsia="Vrinda" w:hAnsi="Vrinda" w:cs="Vrinda"/>
          <w:color w:val="222222"/>
        </w:rPr>
        <w:t>িক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রাজনৈতিক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তত্ত্বের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ভূমিকা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তার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থেকে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স্বতন্ত্র</w:t>
      </w:r>
      <w:proofErr w:type="spellEnd"/>
      <w:r>
        <w:rPr>
          <w:rFonts w:ascii="Vrinda" w:eastAsia="Vrinda" w:hAnsi="Vrinda" w:cs="Vrinda"/>
          <w:color w:val="222222"/>
        </w:rPr>
        <w:t>।</w:t>
      </w:r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আবার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মার্ক্সবাদী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রাজনৈতিক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তত্ত্বের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ভূমিকা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এই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দূটির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থেকে</w:t>
      </w:r>
      <w:proofErr w:type="spellEnd"/>
      <w:r>
        <w:rPr>
          <w:rFonts w:ascii="Vrinda" w:eastAsia="Vrinda" w:hAnsi="Vrinda" w:cs="Vrinda"/>
          <w:color w:val="222222"/>
        </w:rPr>
        <w:t xml:space="preserve">  </w:t>
      </w:r>
      <w:proofErr w:type="spellStart"/>
      <w:r>
        <w:rPr>
          <w:rFonts w:ascii="Vrinda" w:eastAsia="Vrinda" w:hAnsi="Vrinda" w:cs="Vrinda"/>
          <w:color w:val="222222"/>
        </w:rPr>
        <w:t>সম্পূর্ণভাবে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স্বতন্ত্র</w:t>
      </w:r>
      <w:proofErr w:type="spellEnd"/>
      <w:r>
        <w:rPr>
          <w:rFonts w:ascii="Vrinda" w:eastAsia="Vrinda" w:hAnsi="Vrinda" w:cs="Vrinda"/>
          <w:color w:val="222222"/>
        </w:rPr>
        <w:t>।</w:t>
      </w:r>
      <w:r>
        <w:rPr>
          <w:rFonts w:ascii="Vrinda" w:eastAsia="Vrinda" w:hAnsi="Vrinda" w:cs="Vrinda"/>
          <w:color w:val="222222"/>
        </w:rPr>
        <w:br/>
      </w:r>
      <w:proofErr w:type="spellStart"/>
      <w:r>
        <w:rPr>
          <w:rFonts w:ascii="Vrinda" w:eastAsia="Vrinda" w:hAnsi="Vrinda" w:cs="Vrinda"/>
          <w:color w:val="222222"/>
        </w:rPr>
        <w:t>সনাতন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রাষ্ট্রদার্শনিকদের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প্রবণতা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ছিল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একটি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সাধারণ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বা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সর্বজনীন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আদর্শকে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সামনে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রেখে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অগ্রসর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হওয়া</w:t>
      </w:r>
      <w:proofErr w:type="spellEnd"/>
      <w:r>
        <w:rPr>
          <w:rFonts w:ascii="Vrinda" w:eastAsia="Vrinda" w:hAnsi="Vrinda" w:cs="Vrinda"/>
          <w:color w:val="222222"/>
        </w:rPr>
        <w:t>।</w:t>
      </w:r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যেকোনো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সমস্যাকে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নৈতিক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লক্ষ্য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দিয়</w:t>
      </w:r>
      <w:r>
        <w:rPr>
          <w:rFonts w:ascii="Vrinda" w:eastAsia="Vrinda" w:hAnsi="Vrinda" w:cs="Vrinda"/>
          <w:color w:val="222222"/>
        </w:rPr>
        <w:t>ে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বিচার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করা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এবং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ভালো</w:t>
      </w:r>
      <w:r>
        <w:rPr>
          <w:rFonts w:ascii="Vrinda" w:eastAsia="Vrinda" w:hAnsi="Vrinda" w:cs="Vrinda"/>
          <w:color w:val="222222"/>
        </w:rPr>
        <w:t>-</w:t>
      </w:r>
      <w:r>
        <w:rPr>
          <w:rFonts w:ascii="Vrinda" w:eastAsia="Vrinda" w:hAnsi="Vrinda" w:cs="Vrinda"/>
          <w:color w:val="222222"/>
        </w:rPr>
        <w:t>মন্দ</w:t>
      </w:r>
      <w:proofErr w:type="spellEnd"/>
      <w:r>
        <w:rPr>
          <w:rFonts w:ascii="Vrinda" w:eastAsia="Vrinda" w:hAnsi="Vrinda" w:cs="Vrinda"/>
          <w:color w:val="222222"/>
        </w:rPr>
        <w:t xml:space="preserve">, </w:t>
      </w:r>
      <w:proofErr w:type="spellStart"/>
      <w:r>
        <w:rPr>
          <w:rFonts w:ascii="Vrinda" w:eastAsia="Vrinda" w:hAnsi="Vrinda" w:cs="Vrinda"/>
          <w:color w:val="222222"/>
        </w:rPr>
        <w:t>উচিত</w:t>
      </w:r>
      <w:r>
        <w:rPr>
          <w:rFonts w:ascii="Vrinda" w:eastAsia="Vrinda" w:hAnsi="Vrinda" w:cs="Vrinda"/>
          <w:color w:val="222222"/>
        </w:rPr>
        <w:t>-</w:t>
      </w:r>
      <w:r>
        <w:rPr>
          <w:rFonts w:ascii="Vrinda" w:eastAsia="Vrinda" w:hAnsi="Vrinda" w:cs="Vrinda"/>
          <w:color w:val="222222"/>
        </w:rPr>
        <w:t>অনুচিতের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নিরিখে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সমস্যা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সমাধানের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সুপারিশ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করা</w:t>
      </w:r>
      <w:proofErr w:type="spellEnd"/>
      <w:r>
        <w:rPr>
          <w:rFonts w:ascii="Vrinda" w:eastAsia="Vrinda" w:hAnsi="Vrinda" w:cs="Vrinda"/>
          <w:color w:val="222222"/>
        </w:rPr>
        <w:t>।</w:t>
      </w:r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এখানে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প্রাধান্য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পেয়েছে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আদর্শ</w:t>
      </w:r>
      <w:proofErr w:type="spellEnd"/>
      <w:r>
        <w:rPr>
          <w:rFonts w:ascii="Vrinda" w:eastAsia="Vrinda" w:hAnsi="Vrinda" w:cs="Vrinda"/>
          <w:color w:val="222222"/>
        </w:rPr>
        <w:t xml:space="preserve">, </w:t>
      </w:r>
      <w:proofErr w:type="spellStart"/>
      <w:r>
        <w:rPr>
          <w:rFonts w:ascii="Vrinda" w:eastAsia="Vrinda" w:hAnsi="Vrinda" w:cs="Vrinda"/>
          <w:color w:val="222222"/>
        </w:rPr>
        <w:t>নৈতিকতা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এবং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বিশেষ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মূল্যবোধ</w:t>
      </w:r>
      <w:proofErr w:type="spellEnd"/>
      <w:r>
        <w:rPr>
          <w:rFonts w:ascii="Vrinda" w:eastAsia="Vrinda" w:hAnsi="Vrinda" w:cs="Vrinda"/>
          <w:color w:val="222222"/>
        </w:rPr>
        <w:t>।</w:t>
      </w:r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প্লেটো</w:t>
      </w:r>
      <w:proofErr w:type="spellEnd"/>
      <w:r>
        <w:rPr>
          <w:rFonts w:ascii="Vrinda" w:eastAsia="Vrinda" w:hAnsi="Vrinda" w:cs="Vrinda"/>
          <w:color w:val="222222"/>
        </w:rPr>
        <w:t xml:space="preserve">, </w:t>
      </w:r>
      <w:proofErr w:type="spellStart"/>
      <w:r>
        <w:rPr>
          <w:rFonts w:ascii="Vrinda" w:eastAsia="Vrinda" w:hAnsi="Vrinda" w:cs="Vrinda"/>
          <w:color w:val="222222"/>
        </w:rPr>
        <w:t>অ্যারিস্টটল</w:t>
      </w:r>
      <w:proofErr w:type="spellEnd"/>
      <w:r>
        <w:rPr>
          <w:rFonts w:ascii="Vrinda" w:eastAsia="Vrinda" w:hAnsi="Vrinda" w:cs="Vrinda"/>
          <w:color w:val="222222"/>
        </w:rPr>
        <w:t xml:space="preserve">, </w:t>
      </w:r>
      <w:proofErr w:type="spellStart"/>
      <w:r>
        <w:rPr>
          <w:rFonts w:ascii="Vrinda" w:eastAsia="Vrinda" w:hAnsi="Vrinda" w:cs="Vrinda"/>
          <w:color w:val="222222"/>
        </w:rPr>
        <w:t>রুশো</w:t>
      </w:r>
      <w:proofErr w:type="spellEnd"/>
      <w:r>
        <w:rPr>
          <w:rFonts w:ascii="Vrinda" w:eastAsia="Vrinda" w:hAnsi="Vrinda" w:cs="Vrinda"/>
          <w:color w:val="222222"/>
        </w:rPr>
        <w:t xml:space="preserve">, </w:t>
      </w:r>
      <w:proofErr w:type="spellStart"/>
      <w:r>
        <w:rPr>
          <w:rFonts w:ascii="Vrinda" w:eastAsia="Vrinda" w:hAnsi="Vrinda" w:cs="Vrinda"/>
          <w:color w:val="222222"/>
        </w:rPr>
        <w:t>বেন্থাম</w:t>
      </w:r>
      <w:proofErr w:type="spellEnd"/>
      <w:r>
        <w:rPr>
          <w:rFonts w:ascii="Vrinda" w:eastAsia="Vrinda" w:hAnsi="Vrinda" w:cs="Vrinda"/>
          <w:color w:val="222222"/>
        </w:rPr>
        <w:t xml:space="preserve">, </w:t>
      </w:r>
      <w:proofErr w:type="spellStart"/>
      <w:r>
        <w:rPr>
          <w:rFonts w:ascii="Vrinda" w:eastAsia="Vrinda" w:hAnsi="Vrinda" w:cs="Vrinda"/>
          <w:color w:val="222222"/>
        </w:rPr>
        <w:t>হেগেল</w:t>
      </w:r>
      <w:proofErr w:type="spellEnd"/>
      <w:r>
        <w:rPr>
          <w:rFonts w:ascii="Vrinda" w:eastAsia="Vrinda" w:hAnsi="Vrinda" w:cs="Vrinda"/>
          <w:color w:val="222222"/>
        </w:rPr>
        <w:t xml:space="preserve">, </w:t>
      </w:r>
      <w:proofErr w:type="spellStart"/>
      <w:r>
        <w:rPr>
          <w:rFonts w:ascii="Vrinda" w:eastAsia="Vrinda" w:hAnsi="Vrinda" w:cs="Vrinda"/>
          <w:color w:val="222222"/>
        </w:rPr>
        <w:t>গ্রীন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প্রমূখ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যে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রাষ্ট্রতত্ত্ব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নির্মাণ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করেছেন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সেখানে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তত্ত্ব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r>
        <w:rPr>
          <w:rFonts w:ascii="Vrinda" w:eastAsia="Vrinda" w:hAnsi="Vrinda" w:cs="Vrinda"/>
          <w:color w:val="222222"/>
        </w:rPr>
        <w:t>ও</w:t>
      </w:r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দর্শনের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সীমারেখা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খুব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একটা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স্পষ্ট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ছিল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না</w:t>
      </w:r>
      <w:proofErr w:type="spellEnd"/>
      <w:r>
        <w:rPr>
          <w:rFonts w:ascii="Vrinda" w:eastAsia="Vrinda" w:hAnsi="Vrinda" w:cs="Vrinda"/>
          <w:color w:val="222222"/>
        </w:rPr>
        <w:t>।</w:t>
      </w:r>
    </w:p>
    <w:p w:rsidR="00F60EFC" w:rsidRDefault="002F09C8">
      <w:pPr>
        <w:pStyle w:val="normal0"/>
        <w:shd w:val="clear" w:color="auto" w:fill="FFFFFF"/>
        <w:jc w:val="both"/>
        <w:rPr>
          <w:rFonts w:ascii="Vrinda" w:eastAsia="Vrinda" w:hAnsi="Vrinda" w:cs="Vrinda"/>
          <w:color w:val="222222"/>
        </w:rPr>
      </w:pPr>
      <w:r>
        <w:rPr>
          <w:rFonts w:ascii="Vrinda" w:eastAsia="Vrinda" w:hAnsi="Vrinda" w:cs="Vrinda"/>
          <w:color w:val="222222"/>
        </w:rPr>
        <w:tab/>
      </w:r>
      <w:proofErr w:type="spellStart"/>
      <w:r>
        <w:rPr>
          <w:rFonts w:ascii="Vrinda" w:eastAsia="Vrinda" w:hAnsi="Vrinda" w:cs="Vrinda"/>
          <w:color w:val="222222"/>
        </w:rPr>
        <w:t>উনবিংশ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শতাব্দি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থেকে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রাষ্ট্রদর্শন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r>
        <w:rPr>
          <w:rFonts w:ascii="Vrinda" w:eastAsia="Vrinda" w:hAnsi="Vrinda" w:cs="Vrinda"/>
          <w:color w:val="222222"/>
        </w:rPr>
        <w:t>ও</w:t>
      </w:r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রাষ্ট্রতত্ত্বের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মধ্যে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সীমারেখাটি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স্পষ্ট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হতে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r>
        <w:rPr>
          <w:rFonts w:ascii="Vrinda" w:eastAsia="Vrinda" w:hAnsi="Vrinda" w:cs="Vrinda"/>
          <w:color w:val="222222"/>
        </w:rPr>
        <w:t>থাকে</w:t>
      </w:r>
      <w:r>
        <w:rPr>
          <w:rFonts w:ascii="Vrinda" w:eastAsia="Vrinda" w:hAnsi="Vrinda" w:cs="Vrinda"/>
          <w:color w:val="222222"/>
        </w:rPr>
        <w:t>।</w:t>
      </w:r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তত্ত্ব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এবং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এর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ভূমিকা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সম্পর্কে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সচেতন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চিন্তাভাবনার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বিকাশ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ক্রমে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লক্ষ্য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করা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যায</w:t>
      </w:r>
      <w:proofErr w:type="spellEnd"/>
      <w:r>
        <w:rPr>
          <w:rFonts w:ascii="Vrinda" w:eastAsia="Vrinda" w:hAnsi="Vrinda" w:cs="Vrinda"/>
          <w:color w:val="222222"/>
        </w:rPr>
        <w:t>়</w:t>
      </w:r>
      <w:r>
        <w:rPr>
          <w:rFonts w:ascii="Vrinda" w:eastAsia="Vrinda" w:hAnsi="Vrinda" w:cs="Vrinda"/>
          <w:color w:val="222222"/>
        </w:rPr>
        <w:t>।</w:t>
      </w:r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b/>
          <w:color w:val="222222"/>
        </w:rPr>
        <w:t>অগাস্ট</w:t>
      </w:r>
      <w:proofErr w:type="spellEnd"/>
      <w:r>
        <w:rPr>
          <w:rFonts w:ascii="Vrinda" w:eastAsia="Vrinda" w:hAnsi="Vrinda" w:cs="Vrinda"/>
          <w:b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b/>
          <w:color w:val="222222"/>
        </w:rPr>
        <w:t>কোঁতের</w:t>
      </w:r>
      <w:proofErr w:type="spellEnd"/>
      <w:r>
        <w:rPr>
          <w:rFonts w:ascii="Vrinda" w:eastAsia="Vrinda" w:hAnsi="Vrinda" w:cs="Vrinda"/>
          <w:b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b/>
          <w:color w:val="222222"/>
        </w:rPr>
        <w:t>দৃষ্টবাদ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এবং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b/>
          <w:color w:val="222222"/>
        </w:rPr>
        <w:t>ম্যাক্স</w:t>
      </w:r>
      <w:proofErr w:type="spellEnd"/>
      <w:r>
        <w:rPr>
          <w:rFonts w:ascii="Vrinda" w:eastAsia="Vrinda" w:hAnsi="Vrinda" w:cs="Vrinda"/>
          <w:b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b/>
          <w:color w:val="222222"/>
        </w:rPr>
        <w:t>ওয়েবারের</w:t>
      </w:r>
      <w:proofErr w:type="spellEnd"/>
      <w:r>
        <w:rPr>
          <w:rFonts w:ascii="Vrinda" w:eastAsia="Vrinda" w:hAnsi="Vrinda" w:cs="Vrinda"/>
          <w:b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b/>
          <w:color w:val="222222"/>
        </w:rPr>
        <w:t>নয়া</w:t>
      </w:r>
      <w:proofErr w:type="spellEnd"/>
      <w:r>
        <w:rPr>
          <w:rFonts w:ascii="Vrinda" w:eastAsia="Vrinda" w:hAnsi="Vrinda" w:cs="Vrinda"/>
          <w:b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b/>
          <w:color w:val="222222"/>
        </w:rPr>
        <w:t>দৃষ্টবাদ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বিংশ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শতা</w:t>
      </w:r>
      <w:r>
        <w:rPr>
          <w:rFonts w:ascii="Vrinda" w:eastAsia="Vrinda" w:hAnsi="Vrinda" w:cs="Vrinda"/>
          <w:color w:val="222222"/>
        </w:rPr>
        <w:t>ব্দীর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শুরুতেই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রাজনৈতিক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তত্ত্বের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জগতে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একটি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বৈপ্লবিক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পরিবর্তন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নিয়ে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আসে</w:t>
      </w:r>
      <w:proofErr w:type="spellEnd"/>
      <w:r>
        <w:rPr>
          <w:rFonts w:ascii="Vrinda" w:eastAsia="Vrinda" w:hAnsi="Vrinda" w:cs="Vrinda"/>
          <w:color w:val="222222"/>
        </w:rPr>
        <w:t>।</w:t>
      </w:r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সমাজবিজ্ঞানীরা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তাঁদের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গবেষণার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কাজে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লাগান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অভিজ্ঞতাবাদী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r>
        <w:rPr>
          <w:rFonts w:ascii="Vrinda" w:eastAsia="Vrinda" w:hAnsi="Vrinda" w:cs="Vrinda"/>
          <w:color w:val="222222"/>
        </w:rPr>
        <w:t>ও</w:t>
      </w:r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বৈজ্ঞানিক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পদ্ধতি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এবং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গবেষণার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ক্ষেত্র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থেকে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মূল্যবোধকে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সম্পূর্ণভাবে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পরিহার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করেন</w:t>
      </w:r>
      <w:proofErr w:type="spellEnd"/>
      <w:r>
        <w:rPr>
          <w:rFonts w:ascii="Vrinda" w:eastAsia="Vrinda" w:hAnsi="Vrinda" w:cs="Vrinda"/>
          <w:color w:val="222222"/>
        </w:rPr>
        <w:t>।</w:t>
      </w:r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এঁদের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হাত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ধরে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বিংশ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শতাব্দীতে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রাষ্ট্রবিজ্ঞানের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আঙিন</w:t>
      </w:r>
      <w:r>
        <w:rPr>
          <w:rFonts w:ascii="Vrinda" w:eastAsia="Vrinda" w:hAnsi="Vrinda" w:cs="Vrinda"/>
          <w:color w:val="222222"/>
        </w:rPr>
        <w:t>ায</w:t>
      </w:r>
      <w:proofErr w:type="spellEnd"/>
      <w:r>
        <w:rPr>
          <w:rFonts w:ascii="Vrinda" w:eastAsia="Vrinda" w:hAnsi="Vrinda" w:cs="Vrinda"/>
          <w:color w:val="222222"/>
        </w:rPr>
        <w:t>়</w:t>
      </w:r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আচরণবাদী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দৃষ্টিভঙ্গির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অনুপ্রবেশ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ঘটে</w:t>
      </w:r>
      <w:proofErr w:type="spellEnd"/>
      <w:r>
        <w:rPr>
          <w:rFonts w:ascii="Vrinda" w:eastAsia="Vrinda" w:hAnsi="Vrinda" w:cs="Vrinda"/>
          <w:color w:val="222222"/>
        </w:rPr>
        <w:t>।</w:t>
      </w:r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রাজনৈতিক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তত্ত্বকে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মূল্যমান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নিরপেক্ষ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হিসেবে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গড়ে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তোলার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প্রয়াস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দেখা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যায</w:t>
      </w:r>
      <w:proofErr w:type="spellEnd"/>
      <w:r>
        <w:rPr>
          <w:rFonts w:ascii="Vrinda" w:eastAsia="Vrinda" w:hAnsi="Vrinda" w:cs="Vrinda"/>
          <w:color w:val="222222"/>
        </w:rPr>
        <w:t>়</w:t>
      </w:r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এবং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তথ্য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r>
        <w:rPr>
          <w:rFonts w:ascii="Vrinda" w:eastAsia="Vrinda" w:hAnsi="Vrinda" w:cs="Vrinda"/>
          <w:color w:val="222222"/>
        </w:rPr>
        <w:t>ও</w:t>
      </w:r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গবেষণার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পারস্পরিক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নির্ভরশীলতার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উপর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গুরুত্ব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আরোপ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করা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হয</w:t>
      </w:r>
      <w:proofErr w:type="spellEnd"/>
      <w:r>
        <w:rPr>
          <w:rFonts w:ascii="Vrinda" w:eastAsia="Vrinda" w:hAnsi="Vrinda" w:cs="Vrinda"/>
          <w:color w:val="222222"/>
        </w:rPr>
        <w:t>়</w:t>
      </w:r>
      <w:r>
        <w:rPr>
          <w:rFonts w:ascii="Vrinda" w:eastAsia="Vrinda" w:hAnsi="Vrinda" w:cs="Vrinda"/>
          <w:color w:val="222222"/>
        </w:rPr>
        <w:t>।</w:t>
      </w:r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আচরণবাদীদের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মতে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বিশ্বাসযোগ্য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রাজনৈতিক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জ্ঞানের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জন্যই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রাজনৈতিক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তত্ত্ব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গড়ে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তো</w:t>
      </w:r>
      <w:r>
        <w:rPr>
          <w:rFonts w:ascii="Vrinda" w:eastAsia="Vrinda" w:hAnsi="Vrinda" w:cs="Vrinda"/>
          <w:color w:val="222222"/>
        </w:rPr>
        <w:t>লা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প্রয়োজন</w:t>
      </w:r>
      <w:proofErr w:type="spellEnd"/>
      <w:r>
        <w:rPr>
          <w:rFonts w:ascii="Vrinda" w:eastAsia="Vrinda" w:hAnsi="Vrinda" w:cs="Vrinda"/>
          <w:color w:val="222222"/>
        </w:rPr>
        <w:t>।</w:t>
      </w:r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তাঁদের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মতে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তথ্য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না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থাকলে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তত্ত্বের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যেমন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কোন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বাস্তব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ভিত্তি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থাকেনা</w:t>
      </w:r>
      <w:proofErr w:type="spellEnd"/>
      <w:r>
        <w:rPr>
          <w:rFonts w:ascii="Vrinda" w:eastAsia="Vrinda" w:hAnsi="Vrinda" w:cs="Vrinda"/>
          <w:color w:val="222222"/>
        </w:rPr>
        <w:t xml:space="preserve">, </w:t>
      </w:r>
      <w:proofErr w:type="spellStart"/>
      <w:r>
        <w:rPr>
          <w:rFonts w:ascii="Vrinda" w:eastAsia="Vrinda" w:hAnsi="Vrinda" w:cs="Vrinda"/>
          <w:color w:val="222222"/>
        </w:rPr>
        <w:t>তেমনি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কোন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তাত্ত্বিক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ভিত্তি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না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থাকলে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তথ্য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কতকগুলি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বিচ্ছিন্ন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ঘটনাবলীর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সংকলন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হয়ে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দাঁড়ায</w:t>
      </w:r>
      <w:proofErr w:type="spellEnd"/>
      <w:r>
        <w:rPr>
          <w:rFonts w:ascii="Vrinda" w:eastAsia="Vrinda" w:hAnsi="Vrinda" w:cs="Vrinda"/>
          <w:color w:val="222222"/>
        </w:rPr>
        <w:t>়</w:t>
      </w:r>
      <w:r>
        <w:rPr>
          <w:rFonts w:ascii="Vrinda" w:eastAsia="Vrinda" w:hAnsi="Vrinda" w:cs="Vrinda"/>
          <w:color w:val="222222"/>
        </w:rPr>
        <w:t>।</w:t>
      </w:r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বস্তুতপক্ষে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তথ্য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r>
        <w:rPr>
          <w:rFonts w:ascii="Vrinda" w:eastAsia="Vrinda" w:hAnsi="Vrinda" w:cs="Vrinda"/>
          <w:color w:val="222222"/>
        </w:rPr>
        <w:t>ও</w:t>
      </w:r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তত্ত্ব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উভয়ের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যৌথ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অবদানে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গড়ে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ওঠে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যথার্থ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বৈজ্ঞানিক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জ্ঞান</w:t>
      </w:r>
      <w:proofErr w:type="spellEnd"/>
      <w:r>
        <w:rPr>
          <w:rFonts w:ascii="Vrinda" w:eastAsia="Vrinda" w:hAnsi="Vrinda" w:cs="Vrinda"/>
          <w:color w:val="222222"/>
        </w:rPr>
        <w:t>।</w:t>
      </w:r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আচরণবাদীদের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মতে</w:t>
      </w:r>
      <w:proofErr w:type="spellEnd"/>
      <w:r>
        <w:rPr>
          <w:rFonts w:ascii="Vrinda" w:eastAsia="Vrinda" w:hAnsi="Vrinda" w:cs="Vrinda"/>
          <w:color w:val="222222"/>
        </w:rPr>
        <w:t xml:space="preserve">, </w:t>
      </w:r>
      <w:proofErr w:type="spellStart"/>
      <w:r>
        <w:rPr>
          <w:rFonts w:ascii="Vrinda" w:eastAsia="Vrinda" w:hAnsi="Vrinda" w:cs="Vrinda"/>
          <w:color w:val="222222"/>
        </w:rPr>
        <w:t>মানুষের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রাজনৈতিক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আচরণের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মধ্যে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কতকগুলি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সাদৃশ্য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লক্ষ্য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করা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যায</w:t>
      </w:r>
      <w:proofErr w:type="spellEnd"/>
      <w:r>
        <w:rPr>
          <w:rFonts w:ascii="Vrinda" w:eastAsia="Vrinda" w:hAnsi="Vrinda" w:cs="Vrinda"/>
          <w:color w:val="222222"/>
        </w:rPr>
        <w:t>়</w:t>
      </w:r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এবং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সেই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কারণে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রাজনৈতিক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আচরণকেও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তাত্ত্বিক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বিশ্লেষণের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আওতায</w:t>
      </w:r>
      <w:proofErr w:type="spellEnd"/>
      <w:r>
        <w:rPr>
          <w:rFonts w:ascii="Vrinda" w:eastAsia="Vrinda" w:hAnsi="Vrinda" w:cs="Vrinda"/>
          <w:color w:val="222222"/>
        </w:rPr>
        <w:t>়</w:t>
      </w:r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আনা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সম্ভব</w:t>
      </w:r>
      <w:proofErr w:type="spellEnd"/>
      <w:r>
        <w:rPr>
          <w:rFonts w:ascii="Vrinda" w:eastAsia="Vrinda" w:hAnsi="Vrinda" w:cs="Vrinda"/>
          <w:color w:val="222222"/>
        </w:rPr>
        <w:t>।</w:t>
      </w:r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এই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রাজনৈতিক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তত্ত্বের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ভিত্তিতেই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রাজনৈতিক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ব্যবস্থার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আলোচনা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সম্ভবপর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হয</w:t>
      </w:r>
      <w:proofErr w:type="spellEnd"/>
      <w:r>
        <w:rPr>
          <w:rFonts w:ascii="Vrinda" w:eastAsia="Vrinda" w:hAnsi="Vrinda" w:cs="Vrinda"/>
          <w:color w:val="222222"/>
        </w:rPr>
        <w:t>়</w:t>
      </w:r>
      <w:r>
        <w:rPr>
          <w:rFonts w:ascii="Vrinda" w:eastAsia="Vrinda" w:hAnsi="Vrinda" w:cs="Vrinda"/>
          <w:color w:val="222222"/>
        </w:rPr>
        <w:t>।</w:t>
      </w:r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রাজনৈতিক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তত্ত্বের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গুরুত্ব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প্রসঙ্গে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এঁরা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তিন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প্রকা</w:t>
      </w:r>
      <w:r>
        <w:rPr>
          <w:rFonts w:ascii="Vrinda" w:eastAsia="Vrinda" w:hAnsi="Vrinda" w:cs="Vrinda"/>
          <w:color w:val="222222"/>
        </w:rPr>
        <w:t>র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ভূমিকার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কথা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উল্লেখ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করেছেন</w:t>
      </w:r>
      <w:proofErr w:type="spellEnd"/>
      <w:r>
        <w:rPr>
          <w:rFonts w:ascii="Vrinda" w:eastAsia="Vrinda" w:hAnsi="Vrinda" w:cs="Vrinda"/>
          <w:color w:val="222222"/>
        </w:rPr>
        <w:t>।</w:t>
      </w:r>
    </w:p>
    <w:p w:rsidR="00F60EFC" w:rsidRDefault="002F09C8">
      <w:pPr>
        <w:pStyle w:val="normal0"/>
        <w:shd w:val="clear" w:color="auto" w:fill="FFFFFF"/>
        <w:jc w:val="both"/>
        <w:rPr>
          <w:rFonts w:ascii="Vrinda" w:eastAsia="Vrinda" w:hAnsi="Vrinda" w:cs="Vrinda"/>
          <w:color w:val="222222"/>
        </w:rPr>
      </w:pPr>
      <w:r>
        <w:rPr>
          <w:rFonts w:ascii="Vrinda" w:eastAsia="Vrinda" w:hAnsi="Vrinda" w:cs="Vrinda"/>
          <w:color w:val="222222"/>
        </w:rPr>
        <w:t xml:space="preserve">1. </w:t>
      </w:r>
      <w:proofErr w:type="spellStart"/>
      <w:r>
        <w:rPr>
          <w:rFonts w:ascii="Vrinda" w:eastAsia="Vrinda" w:hAnsi="Vrinda" w:cs="Vrinda"/>
          <w:color w:val="222222"/>
        </w:rPr>
        <w:t>তত্ত্ব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কোন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গবেষককে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গুরুত্বপূর্ণ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রাজনৈতিক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উপাদানসমূহকে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সনাক্ত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করতে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এবং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তাদের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পারস্পরিক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সম্পর্ক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নির্ধারণ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করতে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সাহায্য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করে</w:t>
      </w:r>
      <w:proofErr w:type="spellEnd"/>
      <w:r>
        <w:rPr>
          <w:rFonts w:ascii="Vrinda" w:eastAsia="Vrinda" w:hAnsi="Vrinda" w:cs="Vrinda"/>
          <w:color w:val="222222"/>
        </w:rPr>
        <w:t>।</w:t>
      </w:r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একটি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তাত্ত্বিক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কাঠামো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ছাড়া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কোনো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গবেষক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তার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কাজকে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অর্থপূর্ণ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করে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তুলতে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পারেন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না</w:t>
      </w:r>
      <w:proofErr w:type="spellEnd"/>
      <w:r>
        <w:rPr>
          <w:rFonts w:ascii="Vrinda" w:eastAsia="Vrinda" w:hAnsi="Vrinda" w:cs="Vrinda"/>
          <w:color w:val="222222"/>
        </w:rPr>
        <w:t>।</w:t>
      </w:r>
    </w:p>
    <w:p w:rsidR="00F60EFC" w:rsidRDefault="002F09C8">
      <w:pPr>
        <w:pStyle w:val="normal0"/>
        <w:shd w:val="clear" w:color="auto" w:fill="FFFFFF"/>
        <w:jc w:val="both"/>
        <w:rPr>
          <w:rFonts w:ascii="Vrinda" w:eastAsia="Vrinda" w:hAnsi="Vrinda" w:cs="Vrinda"/>
          <w:color w:val="222222"/>
        </w:rPr>
      </w:pPr>
      <w:r>
        <w:rPr>
          <w:rFonts w:ascii="Vrinda" w:eastAsia="Vrinda" w:hAnsi="Vrinda" w:cs="Vrinda"/>
          <w:color w:val="222222"/>
        </w:rPr>
        <w:t xml:space="preserve">2. </w:t>
      </w:r>
      <w:proofErr w:type="spellStart"/>
      <w:r>
        <w:rPr>
          <w:rFonts w:ascii="Vrinda" w:eastAsia="Vrinda" w:hAnsi="Vrinda" w:cs="Vrinda"/>
          <w:color w:val="222222"/>
        </w:rPr>
        <w:t>তত্ত্ব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একইসঙ্গে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গবেষণ</w:t>
      </w:r>
      <w:r>
        <w:rPr>
          <w:rFonts w:ascii="Vrinda" w:eastAsia="Vrinda" w:hAnsi="Vrinda" w:cs="Vrinda"/>
          <w:color w:val="222222"/>
        </w:rPr>
        <w:t>ার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তুলনামূলক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পর্যালোচনার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পথ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প্রশস্ত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করে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এবং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গবেষণার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নতুন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নতুন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দ্বার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উন্মুক্ত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করে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দেয</w:t>
      </w:r>
      <w:proofErr w:type="spellEnd"/>
      <w:r>
        <w:rPr>
          <w:rFonts w:ascii="Vrinda" w:eastAsia="Vrinda" w:hAnsi="Vrinda" w:cs="Vrinda"/>
          <w:color w:val="222222"/>
        </w:rPr>
        <w:t>়</w:t>
      </w:r>
      <w:r>
        <w:rPr>
          <w:rFonts w:ascii="Vrinda" w:eastAsia="Vrinda" w:hAnsi="Vrinda" w:cs="Vrinda"/>
          <w:color w:val="222222"/>
        </w:rPr>
        <w:t>।</w:t>
      </w:r>
    </w:p>
    <w:p w:rsidR="00F60EFC" w:rsidRDefault="002F09C8">
      <w:pPr>
        <w:pStyle w:val="normal0"/>
        <w:shd w:val="clear" w:color="auto" w:fill="FFFFFF"/>
        <w:jc w:val="both"/>
        <w:rPr>
          <w:rFonts w:ascii="Vrinda" w:eastAsia="Vrinda" w:hAnsi="Vrinda" w:cs="Vrinda"/>
          <w:color w:val="222222"/>
        </w:rPr>
      </w:pPr>
      <w:r>
        <w:rPr>
          <w:rFonts w:ascii="Vrinda" w:eastAsia="Vrinda" w:hAnsi="Vrinda" w:cs="Vrinda"/>
          <w:color w:val="222222"/>
        </w:rPr>
        <w:t xml:space="preserve">3. </w:t>
      </w:r>
      <w:proofErr w:type="spellStart"/>
      <w:r>
        <w:rPr>
          <w:rFonts w:ascii="Vrinda" w:eastAsia="Vrinda" w:hAnsi="Vrinda" w:cs="Vrinda"/>
          <w:color w:val="222222"/>
        </w:rPr>
        <w:t>একটি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তত্ত্বের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কার্যকারিতা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প্রমাণিত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হয</w:t>
      </w:r>
      <w:proofErr w:type="spellEnd"/>
      <w:r>
        <w:rPr>
          <w:rFonts w:ascii="Vrinda" w:eastAsia="Vrinda" w:hAnsi="Vrinda" w:cs="Vrinda"/>
          <w:color w:val="222222"/>
        </w:rPr>
        <w:t>়</w:t>
      </w:r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সঠিক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ভবিষ্যদ্বাণী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করার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ক্ষমতার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পরিপ্রেক্ষিতে</w:t>
      </w:r>
      <w:proofErr w:type="spellEnd"/>
      <w:r>
        <w:rPr>
          <w:rFonts w:ascii="Vrinda" w:eastAsia="Vrinda" w:hAnsi="Vrinda" w:cs="Vrinda"/>
          <w:color w:val="222222"/>
        </w:rPr>
        <w:t>।</w:t>
      </w:r>
    </w:p>
    <w:p w:rsidR="00F60EFC" w:rsidRDefault="002F09C8">
      <w:pPr>
        <w:pStyle w:val="normal0"/>
        <w:shd w:val="clear" w:color="auto" w:fill="FFFFFF"/>
        <w:jc w:val="both"/>
        <w:rPr>
          <w:rFonts w:ascii="Vrinda" w:eastAsia="Vrinda" w:hAnsi="Vrinda" w:cs="Vrinda"/>
          <w:color w:val="222222"/>
        </w:rPr>
      </w:pPr>
      <w:r>
        <w:rPr>
          <w:rFonts w:ascii="Vrinda" w:eastAsia="Vrinda" w:hAnsi="Vrinda" w:cs="Vrinda"/>
          <w:color w:val="222222"/>
        </w:rPr>
        <w:br/>
      </w:r>
      <w:proofErr w:type="spellStart"/>
      <w:r>
        <w:rPr>
          <w:rFonts w:ascii="Vrinda" w:eastAsia="Vrinda" w:hAnsi="Vrinda" w:cs="Vrinda"/>
          <w:color w:val="222222"/>
        </w:rPr>
        <w:t>আচরণবাদীদের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থেকে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মার্কসীয</w:t>
      </w:r>
      <w:proofErr w:type="spellEnd"/>
      <w:r>
        <w:rPr>
          <w:rFonts w:ascii="Vrinda" w:eastAsia="Vrinda" w:hAnsi="Vrinda" w:cs="Vrinda"/>
          <w:color w:val="222222"/>
        </w:rPr>
        <w:t>়</w:t>
      </w:r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রাজনৈতিক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তত্ত্ব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সম্পূর্ণভাবে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পৃথক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গুরুত্ব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নিয়ে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উপস্থ</w:t>
      </w:r>
      <w:r>
        <w:rPr>
          <w:rFonts w:ascii="Vrinda" w:eastAsia="Vrinda" w:hAnsi="Vrinda" w:cs="Vrinda"/>
          <w:color w:val="222222"/>
        </w:rPr>
        <w:t>িত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হয়েছে</w:t>
      </w:r>
      <w:proofErr w:type="spellEnd"/>
      <w:r>
        <w:rPr>
          <w:rFonts w:ascii="Vrinda" w:eastAsia="Vrinda" w:hAnsi="Vrinda" w:cs="Vrinda"/>
          <w:color w:val="222222"/>
        </w:rPr>
        <w:t>।</w:t>
      </w:r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দ্বান্দ্বিক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বস্তুবাদ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r>
        <w:rPr>
          <w:rFonts w:ascii="Vrinda" w:eastAsia="Vrinda" w:hAnsi="Vrinda" w:cs="Vrinda"/>
          <w:color w:val="222222"/>
        </w:rPr>
        <w:t>ও</w:t>
      </w:r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ঐতিহাসিক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বস্তুবাদের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উপর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ভিত্তি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করে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যে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মার্কসীয</w:t>
      </w:r>
      <w:proofErr w:type="spellEnd"/>
      <w:r>
        <w:rPr>
          <w:rFonts w:ascii="Vrinda" w:eastAsia="Vrinda" w:hAnsi="Vrinda" w:cs="Vrinda"/>
          <w:color w:val="222222"/>
        </w:rPr>
        <w:t>়</w:t>
      </w:r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তত্ত্ব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গড়ে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উঠেছে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তা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কোনও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প্রকার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কল্পনাকে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প্রশ্রয</w:t>
      </w:r>
      <w:proofErr w:type="spellEnd"/>
      <w:r>
        <w:rPr>
          <w:rFonts w:ascii="Vrinda" w:eastAsia="Vrinda" w:hAnsi="Vrinda" w:cs="Vrinda"/>
          <w:color w:val="222222"/>
        </w:rPr>
        <w:t>়</w:t>
      </w:r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না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দিয়ে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ঘটনার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বস্তুনিষ্ট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বিশ্লেষণের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উপর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গুরুত্ব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আরোপ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করে</w:t>
      </w:r>
      <w:proofErr w:type="spellEnd"/>
      <w:r>
        <w:rPr>
          <w:rFonts w:ascii="Vrinda" w:eastAsia="Vrinda" w:hAnsi="Vrinda" w:cs="Vrinda"/>
          <w:color w:val="222222"/>
        </w:rPr>
        <w:t>।</w:t>
      </w:r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মার্কসবাদ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প্রচলিত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শ্রেণীভিত্তিক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শোষনভিত্তিক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সমাজব্যবস্থাকে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পরিবর</w:t>
      </w:r>
      <w:r>
        <w:rPr>
          <w:rFonts w:ascii="Vrinda" w:eastAsia="Vrinda" w:hAnsi="Vrinda" w:cs="Vrinda"/>
          <w:color w:val="222222"/>
        </w:rPr>
        <w:t>্তন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করে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শ্রেনীহীন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শোষণহীন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সাম্যবাদী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সমাজ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প্রতিষ্ঠার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লক্ষ্যে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এগিয়ে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যাওয়ার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পথনির্দেশ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করে</w:t>
      </w:r>
      <w:proofErr w:type="spellEnd"/>
      <w:r>
        <w:rPr>
          <w:rFonts w:ascii="Vrinda" w:eastAsia="Vrinda" w:hAnsi="Vrinda" w:cs="Vrinda"/>
          <w:color w:val="222222"/>
        </w:rPr>
        <w:t>।</w:t>
      </w:r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মার্কস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নিজেই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বলেছিলেন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আজ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পর্যন্ত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দার্শনিকরা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জগৎকে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ব্যাখ্যাই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করেছেন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কিন্তু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আসল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কথা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হলো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একে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পরিবর্তন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করা</w:t>
      </w:r>
      <w:proofErr w:type="spellEnd"/>
      <w:r>
        <w:rPr>
          <w:rFonts w:ascii="Vrinda" w:eastAsia="Vrinda" w:hAnsi="Vrinda" w:cs="Vrinda"/>
          <w:color w:val="222222"/>
        </w:rPr>
        <w:t>।</w:t>
      </w:r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বস্তুতপক্ষে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মার্কসবাদ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সামাজিক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কার্যপ্রক্রিয়ার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পথ</w:t>
      </w:r>
      <w:r>
        <w:rPr>
          <w:rFonts w:ascii="Vrinda" w:eastAsia="Vrinda" w:hAnsi="Vrinda" w:cs="Vrinda"/>
          <w:color w:val="222222"/>
        </w:rPr>
        <w:t>-</w:t>
      </w:r>
      <w:r>
        <w:rPr>
          <w:rFonts w:ascii="Vrinda" w:eastAsia="Vrinda" w:hAnsi="Vrinda" w:cs="Vrinda"/>
          <w:color w:val="222222"/>
        </w:rPr>
        <w:t>নির্দেশিকা</w:t>
      </w:r>
      <w:proofErr w:type="spellEnd"/>
      <w:r>
        <w:rPr>
          <w:rFonts w:ascii="Vrinda" w:eastAsia="Vrinda" w:hAnsi="Vrinda" w:cs="Vrinda"/>
          <w:color w:val="222222"/>
        </w:rPr>
        <w:t>।</w:t>
      </w:r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মার্কসবাদের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এই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গতিশীল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চরিত্রের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প্রতি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দৃষ্টি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আকর্ষণ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করে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এমিল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বার্নস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বলেছেন</w:t>
      </w:r>
      <w:proofErr w:type="spellEnd"/>
      <w:r>
        <w:rPr>
          <w:rFonts w:ascii="Vrinda" w:eastAsia="Vrinda" w:hAnsi="Vrinda" w:cs="Vrinda"/>
          <w:color w:val="222222"/>
        </w:rPr>
        <w:t xml:space="preserve">, </w:t>
      </w:r>
      <w:proofErr w:type="spellStart"/>
      <w:r>
        <w:rPr>
          <w:rFonts w:ascii="Vrinda" w:eastAsia="Vrinda" w:hAnsi="Vrinda" w:cs="Vrinda"/>
          <w:color w:val="222222"/>
        </w:rPr>
        <w:t>বিজ্ঞানের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অন্যান্য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শাখার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মত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মার্কসবাদও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গড়ে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উঠেছে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অভিজ্ঞতা</w:t>
      </w:r>
      <w:proofErr w:type="spellEnd"/>
      <w:r>
        <w:rPr>
          <w:rFonts w:ascii="Vrinda" w:eastAsia="Vrinda" w:hAnsi="Vrinda" w:cs="Vrinda"/>
          <w:color w:val="222222"/>
        </w:rPr>
        <w:t xml:space="preserve">, </w:t>
      </w:r>
      <w:proofErr w:type="spellStart"/>
      <w:r>
        <w:rPr>
          <w:rFonts w:ascii="Vrinda" w:eastAsia="Vrinda" w:hAnsi="Vrinda" w:cs="Vrinda"/>
          <w:color w:val="222222"/>
        </w:rPr>
        <w:t>ইতিহাস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r>
        <w:rPr>
          <w:rFonts w:ascii="Vrinda" w:eastAsia="Vrinda" w:hAnsi="Vrinda" w:cs="Vrinda"/>
          <w:color w:val="222222"/>
        </w:rPr>
        <w:t>ও</w:t>
      </w:r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পৃথিবী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সংক্রান্ত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তথ্যাদির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ভিত্তিতে</w:t>
      </w:r>
      <w:proofErr w:type="spellEnd"/>
      <w:r>
        <w:rPr>
          <w:rFonts w:ascii="Vrinda" w:eastAsia="Vrinda" w:hAnsi="Vrinda" w:cs="Vrinda"/>
          <w:color w:val="222222"/>
        </w:rPr>
        <w:t>।</w:t>
      </w:r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তাই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তত্ত্ব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হিসাবে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মার্কসবাদের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শেষ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সীমারেখা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টেনে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দেওয়া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সম্ভব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হয়নি</w:t>
      </w:r>
      <w:proofErr w:type="spellEnd"/>
      <w:r>
        <w:rPr>
          <w:rFonts w:ascii="Vrinda" w:eastAsia="Vrinda" w:hAnsi="Vrinda" w:cs="Vrinda"/>
          <w:color w:val="222222"/>
        </w:rPr>
        <w:t>।</w:t>
      </w:r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যতই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ইতিহ</w:t>
      </w:r>
      <w:r>
        <w:rPr>
          <w:rFonts w:ascii="Vrinda" w:eastAsia="Vrinda" w:hAnsi="Vrinda" w:cs="Vrinda"/>
          <w:color w:val="222222"/>
        </w:rPr>
        <w:t>াসের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অগ্রগতি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হয</w:t>
      </w:r>
      <w:proofErr w:type="spellEnd"/>
      <w:r>
        <w:rPr>
          <w:rFonts w:ascii="Vrinda" w:eastAsia="Vrinda" w:hAnsi="Vrinda" w:cs="Vrinda"/>
          <w:color w:val="222222"/>
        </w:rPr>
        <w:t>়</w:t>
      </w:r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এবং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মানুষ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lastRenderedPageBreak/>
        <w:t>অধিক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পরিমাণে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অভিজ্ঞতা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অর্জন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করতে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r>
        <w:rPr>
          <w:rFonts w:ascii="Vrinda" w:eastAsia="Vrinda" w:hAnsi="Vrinda" w:cs="Vrinda"/>
          <w:color w:val="222222"/>
        </w:rPr>
        <w:t>থাকে</w:t>
      </w:r>
      <w:r>
        <w:rPr>
          <w:rFonts w:ascii="Vrinda" w:eastAsia="Vrinda" w:hAnsi="Vrinda" w:cs="Vrinda"/>
          <w:color w:val="222222"/>
        </w:rPr>
        <w:t xml:space="preserve">, </w:t>
      </w:r>
      <w:proofErr w:type="spellStart"/>
      <w:r>
        <w:rPr>
          <w:rFonts w:ascii="Vrinda" w:eastAsia="Vrinda" w:hAnsi="Vrinda" w:cs="Vrinda"/>
          <w:color w:val="222222"/>
        </w:rPr>
        <w:t>ততই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মার্কসবাদও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ক্রমাগত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সমৃদ্ধ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হতে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r>
        <w:rPr>
          <w:rFonts w:ascii="Vrinda" w:eastAsia="Vrinda" w:hAnsi="Vrinda" w:cs="Vrinda"/>
          <w:color w:val="222222"/>
        </w:rPr>
        <w:t>থাকে</w:t>
      </w:r>
      <w:r>
        <w:rPr>
          <w:rFonts w:ascii="Vrinda" w:eastAsia="Vrinda" w:hAnsi="Vrinda" w:cs="Vrinda"/>
          <w:color w:val="222222"/>
        </w:rPr>
        <w:t>।</w:t>
      </w:r>
      <w:r>
        <w:rPr>
          <w:rFonts w:ascii="Vrinda" w:eastAsia="Vrinda" w:hAnsi="Vrinda" w:cs="Vrinda"/>
          <w:color w:val="222222"/>
        </w:rPr>
        <w:br/>
      </w:r>
      <w:proofErr w:type="spellStart"/>
      <w:r>
        <w:rPr>
          <w:rFonts w:ascii="Vrinda" w:eastAsia="Vrinda" w:hAnsi="Vrinda" w:cs="Vrinda"/>
          <w:color w:val="222222"/>
        </w:rPr>
        <w:t>উপরিউক্ত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আলোচনা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থেকে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বোঝা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যায</w:t>
      </w:r>
      <w:proofErr w:type="spellEnd"/>
      <w:r>
        <w:rPr>
          <w:rFonts w:ascii="Vrinda" w:eastAsia="Vrinda" w:hAnsi="Vrinda" w:cs="Vrinda"/>
          <w:color w:val="222222"/>
        </w:rPr>
        <w:t>়</w:t>
      </w:r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যে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বিভিন্ন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সময</w:t>
      </w:r>
      <w:proofErr w:type="spellEnd"/>
      <w:r>
        <w:rPr>
          <w:rFonts w:ascii="Vrinda" w:eastAsia="Vrinda" w:hAnsi="Vrinda" w:cs="Vrinda"/>
          <w:color w:val="222222"/>
        </w:rPr>
        <w:t>়</w:t>
      </w:r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বিভিন্নভাবে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রাজনৈতিক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তত্ত্বে্র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গুরুত্ব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বিভিন্ন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দৃষ্টিভঙ্গির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কেন্দ্রীয়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স্থান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অধিগ্রহণ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করেছে</w:t>
      </w:r>
      <w:proofErr w:type="spellEnd"/>
      <w:r>
        <w:rPr>
          <w:rFonts w:ascii="Vrinda" w:eastAsia="Vrinda" w:hAnsi="Vrinda" w:cs="Vrinda"/>
          <w:color w:val="222222"/>
        </w:rPr>
        <w:t>।</w:t>
      </w:r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রাষ্ট্রবিজ্</w:t>
      </w:r>
      <w:r>
        <w:rPr>
          <w:rFonts w:ascii="Vrinda" w:eastAsia="Vrinda" w:hAnsi="Vrinda" w:cs="Vrinda"/>
          <w:color w:val="222222"/>
        </w:rPr>
        <w:t>ঞানের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অগ্রগতির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ধারায়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যুগোপযোগী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কাঠামো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প্রস্তুত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করাই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তত্ত্বের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গুরুত্বপুর্ণ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কাজ</w:t>
      </w:r>
      <w:proofErr w:type="spellEnd"/>
      <w:r>
        <w:rPr>
          <w:rFonts w:ascii="Vrinda" w:eastAsia="Vrinda" w:hAnsi="Vrinda" w:cs="Vrinda"/>
          <w:color w:val="222222"/>
        </w:rPr>
        <w:t>।</w:t>
      </w:r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রাজনৈতিক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তত্ত্ব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ব্যতিরেকে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রাষ্ট্রবিজ্ঞানের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গতিধারা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স্তব্ধ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হয়ে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পড়বে</w:t>
      </w:r>
      <w:proofErr w:type="spellEnd"/>
      <w:r>
        <w:rPr>
          <w:rFonts w:ascii="Vrinda" w:eastAsia="Vrinda" w:hAnsi="Vrinda" w:cs="Vrinda"/>
          <w:color w:val="222222"/>
        </w:rPr>
        <w:t xml:space="preserve">, </w:t>
      </w:r>
      <w:proofErr w:type="spellStart"/>
      <w:r>
        <w:rPr>
          <w:rFonts w:ascii="Vrinda" w:eastAsia="Vrinda" w:hAnsi="Vrinda" w:cs="Vrinda"/>
          <w:color w:val="222222"/>
        </w:rPr>
        <w:t>তাই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তত্ত্বের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গুরুত্ব</w:t>
      </w:r>
      <w:proofErr w:type="spellEnd"/>
      <w:r>
        <w:rPr>
          <w:rFonts w:ascii="Vrinda" w:eastAsia="Vrinda" w:hAnsi="Vrinda" w:cs="Vrinda"/>
          <w:color w:val="222222"/>
        </w:rPr>
        <w:t xml:space="preserve"> </w:t>
      </w:r>
      <w:proofErr w:type="spellStart"/>
      <w:r>
        <w:rPr>
          <w:rFonts w:ascii="Vrinda" w:eastAsia="Vrinda" w:hAnsi="Vrinda" w:cs="Vrinda"/>
          <w:color w:val="222222"/>
        </w:rPr>
        <w:t>অপরিসীম</w:t>
      </w:r>
      <w:proofErr w:type="spellEnd"/>
      <w:r>
        <w:rPr>
          <w:rFonts w:ascii="Vrinda" w:eastAsia="Vrinda" w:hAnsi="Vrinda" w:cs="Vrinda"/>
          <w:color w:val="222222"/>
        </w:rPr>
        <w:t>।</w:t>
      </w:r>
    </w:p>
    <w:sectPr w:rsidR="00F60EFC" w:rsidSect="00F60EF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F60EFC"/>
    <w:rsid w:val="002F09C8"/>
    <w:rsid w:val="00F60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F60EF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F60EF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F60EF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F60EF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F60EFC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F60EF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F60EFC"/>
  </w:style>
  <w:style w:type="paragraph" w:styleId="Title">
    <w:name w:val="Title"/>
    <w:basedOn w:val="normal0"/>
    <w:next w:val="normal0"/>
    <w:rsid w:val="00F60EFC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F60EF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568</Words>
  <Characters>3243</Characters>
  <Application>Microsoft Office Word</Application>
  <DocSecurity>0</DocSecurity>
  <Lines>27</Lines>
  <Paragraphs>7</Paragraphs>
  <ScaleCrop>false</ScaleCrop>
  <Company/>
  <LinksUpToDate>false</LinksUpToDate>
  <CharactersWithSpaces>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SOMA</dc:creator>
  <cp:lastModifiedBy>SOMA</cp:lastModifiedBy>
  <cp:revision>3</cp:revision>
  <dcterms:created xsi:type="dcterms:W3CDTF">2021-07-14T07:42:00Z</dcterms:created>
  <dcterms:modified xsi:type="dcterms:W3CDTF">2021-07-14T07:43:00Z</dcterms:modified>
</cp:coreProperties>
</file>